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9E74"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r w:rsidRPr="00C22990">
        <w:rPr>
          <w:rFonts w:ascii="Aptos" w:eastAsia="Times New Roman" w:hAnsi="Aptos" w:cs="Times New Roman"/>
          <w:color w:val="000000"/>
          <w:kern w:val="0"/>
          <w14:ligatures w14:val="none"/>
        </w:rPr>
        <w:br/>
      </w:r>
      <w:proofErr w:type="spellStart"/>
      <w:r w:rsidRPr="00C22990">
        <w:rPr>
          <w:rFonts w:ascii="Aptos" w:eastAsia="Times New Roman" w:hAnsi="Aptos" w:cs="Times New Roman"/>
          <w:color w:val="000000"/>
          <w:kern w:val="0"/>
          <w14:ligatures w14:val="none"/>
        </w:rPr>
        <w:t>Sencha</w:t>
      </w:r>
      <w:proofErr w:type="spellEnd"/>
    </w:p>
    <w:p w14:paraId="5C82C951"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p>
    <w:p w14:paraId="207207F6"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r w:rsidRPr="00C22990">
        <w:rPr>
          <w:rFonts w:ascii="Aptos" w:eastAsia="Times New Roman" w:hAnsi="Aptos" w:cs="Times New Roman"/>
          <w:color w:val="000000"/>
          <w:kern w:val="0"/>
          <w14:ligatures w14:val="none"/>
        </w:rPr>
        <w:t xml:space="preserve">Nährwertangaben pro 100 g </w:t>
      </w:r>
      <w:proofErr w:type="spellStart"/>
      <w:r w:rsidRPr="00C22990">
        <w:rPr>
          <w:rFonts w:ascii="Aptos" w:eastAsia="Times New Roman" w:hAnsi="Aptos" w:cs="Times New Roman"/>
          <w:color w:val="000000"/>
          <w:kern w:val="0"/>
          <w14:ligatures w14:val="none"/>
        </w:rPr>
        <w:t>Sencha</w:t>
      </w:r>
      <w:proofErr w:type="spellEnd"/>
      <w:r w:rsidRPr="00C22990">
        <w:rPr>
          <w:rFonts w:ascii="Aptos" w:eastAsia="Times New Roman" w:hAnsi="Aptos" w:cs="Times New Roman"/>
          <w:color w:val="000000"/>
          <w:kern w:val="0"/>
          <w14:ligatures w14:val="none"/>
        </w:rPr>
        <w:t>-Grüntee: Energie (Kalorien) 331 kcal, Feuchtigkeit 2,8 g, Eiweiß 24,5 g, Fett 4,7 g, gesättigte Fettsäuren 0,62 g, einfach ungesättigte Fettsäuren 0,25 g, mehrfach ungesättigte Fettsäuren 1,94 g, Cholesterin (0) mg, Kohlenhydrate 47,7 g, Ballaststoffe 46,5 g, lösliche Ballaststoffe 3,0 g, unlösliche Ballaststoffe 43,5 g, Mineralstoffe: Natrium 3 mg, Kalium 2200 mg, Calcium 450 mg, Magnesium 200 mg, Phosphor 290 mg, Eisen 20,0 mg, Zink 3,2 mg, Kupfer 1,30 mg, Mangan 55,00 mg, Jod 4 µg, Selen 3 µg, Chrom 8 µg, Molybdän 1 µg, Vitamine: Vitamin A 1100 µg, Retinol (0) µg (entspricht 13000 µg Beta-Carotin), Vitamin D (0) µg, Vitamin E 64,9 mg, Vitamin K 1400 µg, Vitamin B1 0,36 mg, Vitamin B2 1,43 mg, Niacin 4,1 mg, Vitamin B6 0,46 mg, Vitamin B12 (0) µg, Folsäure…</w:t>
      </w:r>
    </w:p>
    <w:p w14:paraId="51A8328C"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p>
    <w:p w14:paraId="3CA7F7F5"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r w:rsidRPr="00C22990">
        <w:rPr>
          <w:rFonts w:ascii="Aptos" w:eastAsia="Times New Roman" w:hAnsi="Aptos" w:cs="Times New Roman"/>
          <w:color w:val="000000"/>
          <w:kern w:val="0"/>
          <w14:ligatures w14:val="none"/>
        </w:rPr>
        <w:t>Matcha</w:t>
      </w:r>
    </w:p>
    <w:p w14:paraId="12E03657"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p>
    <w:p w14:paraId="3E917442"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r w:rsidRPr="00C22990">
        <w:rPr>
          <w:rFonts w:ascii="Aptos" w:eastAsia="Times New Roman" w:hAnsi="Aptos" w:cs="Times New Roman"/>
          <w:color w:val="000000"/>
          <w:kern w:val="0"/>
          <w14:ligatures w14:val="none"/>
        </w:rPr>
        <w:t xml:space="preserve">Nährwertangaben pro 100 g Matcha: Energie (Kalorien) 324 kcal, Feuchtigkeit 5,0 g, Eiweiß 29,6 g, Fett 5,3 g, gesättigte Fettsäuren 0,68 g, einfach ungesättigte Fettsäuren 0,34 g, mehrfach ungesättigte Fettsäuren 2,16 g, Cholesterin (0) mg, Kohlenhydrate 39,5 g, Ballaststoffe 38,5 g, lösliche Ballaststoffe 6,6 g, unlösliche Ballaststoffe 31,9 g, Mineralstoffe: Natrium 6 mg, Kalium 2700 mg, Calcium 420 mg, Magnesium 230 mg, Phosphor 350 mg, Eisen 17,0 mg, Zink 6,3 mg, Kupfer 0,60 mg, Mangan – mg, Jod – µg, Selen – µg, Chrom –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Molybdän –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Vitamine: Vitamin A 2400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Retinol (0)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Beta-Carotin-Äquivalent 29000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Vitamin D (0)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Vitamin E 28,1 mg, Vitamin K 2900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Vitamin B1 0,60 mg, Vitamin B2 1,35 mg, Niacin 4,0 mg, Vitamin B6 0,96 mg, Vitamin B12 (0)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Folsäure 1200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w:t>
      </w:r>
    </w:p>
    <w:p w14:paraId="6D25DAD8"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p>
    <w:p w14:paraId="60498CA0"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proofErr w:type="spellStart"/>
      <w:r w:rsidRPr="00C22990">
        <w:rPr>
          <w:rFonts w:ascii="Aptos" w:eastAsia="Times New Roman" w:hAnsi="Aptos" w:cs="Times New Roman"/>
          <w:color w:val="000000"/>
          <w:kern w:val="0"/>
          <w14:ligatures w14:val="none"/>
        </w:rPr>
        <w:t>Hojicha</w:t>
      </w:r>
      <w:proofErr w:type="spellEnd"/>
    </w:p>
    <w:p w14:paraId="00A4AF38"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p>
    <w:p w14:paraId="48E2A9B2"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r w:rsidRPr="00C22990">
        <w:rPr>
          <w:rFonts w:ascii="Aptos" w:eastAsia="Times New Roman" w:hAnsi="Aptos" w:cs="Times New Roman"/>
          <w:color w:val="000000"/>
          <w:kern w:val="0"/>
          <w14:ligatures w14:val="none"/>
        </w:rPr>
        <w:t xml:space="preserve">Nährwertangaben pro 100 g geröstetem Grüntee-Aufguss: Energie (Kalorien) 0 kcal, Feuchtigkeit 99,8 g, Eiweiß 0 g, Fett (0) g, gesättigte Fettsäuren – g, einfach ungesättigte Fettsäuren – g, mehrfach ungesättigte Fettsäuren – g, Cholesterin (0) mg, Kohlenhydrate 0,1 g, Ballaststoffe – g, lösliche Ballaststoffe – g, unlösliche Ballaststoffe – g, Mineralstoffe: Natrium 1 mg, Kalium 24 mg, Calcium 2 mg, Magnesium 0 mg, Phosphor 1 mg, Eisen 0 mg, Zink 0 mg, Kupfer 0,01 mg, Mangan 0,26 mg, Jod – µg, Selen – µg, Chrom – µg, Molybdän – µg, Vitamine: Vitamin A (0) µg, Retinol (0)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Beta-Carotin-Äquivalent (0)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Vitamin D (0)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Vitamin E – mg, Vitamin K 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Vitamin B1 0 mg, Vitamin B2 0,02 mg, Niacin 0,1 mg, Vitamin B6 (</w:t>
      </w:r>
      <w:proofErr w:type="spellStart"/>
      <w:r w:rsidRPr="00C22990">
        <w:rPr>
          <w:rFonts w:ascii="Aptos" w:eastAsia="Times New Roman" w:hAnsi="Aptos" w:cs="Times New Roman"/>
          <w:color w:val="000000"/>
          <w:kern w:val="0"/>
          <w14:ligatures w14:val="none"/>
        </w:rPr>
        <w:t>Tr</w:t>
      </w:r>
      <w:proofErr w:type="spellEnd"/>
      <w:r w:rsidRPr="00C22990">
        <w:rPr>
          <w:rFonts w:ascii="Aptos" w:eastAsia="Times New Roman" w:hAnsi="Aptos" w:cs="Times New Roman"/>
          <w:color w:val="000000"/>
          <w:kern w:val="0"/>
          <w14:ligatures w14:val="none"/>
        </w:rPr>
        <w:t xml:space="preserve">) mg, Vitamin B12 (0)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Folsäure 13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xml:space="preserve">, Pantothensäure 0 mg, Biotin – </w:t>
      </w:r>
      <w:proofErr w:type="spellStart"/>
      <w:r w:rsidRPr="00C22990">
        <w:rPr>
          <w:rFonts w:ascii="Aptos" w:eastAsia="Times New Roman" w:hAnsi="Aptos" w:cs="Times New Roman"/>
          <w:color w:val="000000"/>
          <w:kern w:val="0"/>
          <w14:ligatures w14:val="none"/>
        </w:rPr>
        <w:t>μg</w:t>
      </w:r>
      <w:proofErr w:type="spellEnd"/>
      <w:r w:rsidRPr="00C22990">
        <w:rPr>
          <w:rFonts w:ascii="Aptos" w:eastAsia="Times New Roman" w:hAnsi="Aptos" w:cs="Times New Roman"/>
          <w:color w:val="000000"/>
          <w:kern w:val="0"/>
          <w14:ligatures w14:val="none"/>
        </w:rPr>
        <w:t>, Vitamin C (</w:t>
      </w:r>
      <w:proofErr w:type="spellStart"/>
      <w:r w:rsidRPr="00C22990">
        <w:rPr>
          <w:rFonts w:ascii="Aptos" w:eastAsia="Times New Roman" w:hAnsi="Aptos" w:cs="Times New Roman"/>
          <w:color w:val="000000"/>
          <w:kern w:val="0"/>
          <w14:ligatures w14:val="none"/>
        </w:rPr>
        <w:t>Tr</w:t>
      </w:r>
      <w:proofErr w:type="spellEnd"/>
      <w:r w:rsidRPr="00C22990">
        <w:rPr>
          <w:rFonts w:ascii="Aptos" w:eastAsia="Times New Roman" w:hAnsi="Aptos" w:cs="Times New Roman"/>
          <w:color w:val="000000"/>
          <w:kern w:val="0"/>
          <w14:ligatures w14:val="none"/>
        </w:rPr>
        <w:t>) mg, Salzäquivalent…</w:t>
      </w:r>
    </w:p>
    <w:p w14:paraId="3A94EDE7"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p>
    <w:p w14:paraId="7E778CDB"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proofErr w:type="spellStart"/>
      <w:r w:rsidRPr="00C22990">
        <w:rPr>
          <w:rFonts w:ascii="Aptos" w:eastAsia="Times New Roman" w:hAnsi="Aptos" w:cs="Times New Roman"/>
          <w:color w:val="000000"/>
          <w:kern w:val="0"/>
          <w14:ligatures w14:val="none"/>
        </w:rPr>
        <w:t>Genmaicha</w:t>
      </w:r>
      <w:proofErr w:type="spellEnd"/>
    </w:p>
    <w:p w14:paraId="4B63BADF"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p>
    <w:p w14:paraId="4C04ED07" w14:textId="77777777" w:rsidR="00C22990" w:rsidRPr="00C22990" w:rsidRDefault="00C22990" w:rsidP="00C22990">
      <w:pPr>
        <w:shd w:val="clear" w:color="auto" w:fill="FFFFFF"/>
        <w:spacing w:after="0" w:line="240" w:lineRule="auto"/>
        <w:textAlignment w:val="baseline"/>
        <w:rPr>
          <w:rFonts w:ascii="Aptos" w:eastAsia="Times New Roman" w:hAnsi="Aptos" w:cs="Times New Roman"/>
          <w:color w:val="000000"/>
          <w:kern w:val="0"/>
          <w14:ligatures w14:val="none"/>
        </w:rPr>
      </w:pPr>
      <w:r w:rsidRPr="00C22990">
        <w:rPr>
          <w:rFonts w:ascii="Aptos" w:eastAsia="Times New Roman" w:hAnsi="Aptos" w:cs="Times New Roman"/>
          <w:color w:val="000000"/>
          <w:kern w:val="0"/>
          <w14:ligatures w14:val="none"/>
        </w:rPr>
        <w:t xml:space="preserve">Nährwertangaben pro 100 g braunem Reistee-Aufguss: Energie (Kalorien) 0 kcal, Feuchtigkeit 99,9 g, Eiweiß 0 g, Fett (0) g, gesättigte Fettsäuren – g, einfach ungesättigte Fettsäuren – g, mehrfach ungesättigte Fettsäuren – g, Cholesterin (0) mg, Kohlenhydrate 0 g, Ballaststoffe 0 g, lösliche Ballaststoffe 0 g, unlösliche Ballaststoffe 0 g, Mineralstoffe: Natrium 2 mg, Kalium 7 mg, Calcium 2 mg, Magnesium 1 mg, Phosphor 1 mg, Eisen 0 mg, Zink 0 mg, Kupfer 0,01 mg, Mangan 0,15 mg, Jod – µg, Selen – µg, Chrom </w:t>
      </w:r>
      <w:r w:rsidRPr="00C22990">
        <w:rPr>
          <w:rFonts w:ascii="Aptos" w:eastAsia="Times New Roman" w:hAnsi="Aptos" w:cs="Times New Roman"/>
          <w:color w:val="000000"/>
          <w:kern w:val="0"/>
          <w14:ligatures w14:val="none"/>
        </w:rPr>
        <w:lastRenderedPageBreak/>
        <w:t>– µg, Molybdän – µg, Vitamine: Vitamin A (0) µg, Retinol (0) µg, Beta-Carotin-Äquivalent (0) µg, Vitamin D (0) µg, Vitamin E (0) mg, Vitamin K 0 µg, Vitamin B1 0 mg, Vitamin B2 0,01 mg, Niacin 0,1 mg, Vitamin B6 0,01 mg, Vitamin B12 (0) µg, Folsäure 3 µg, Pantothensäure 0 mg, Biotin – µg, Vitamin C 1 mg, Salzäquivalent 0 g</w:t>
      </w:r>
    </w:p>
    <w:p w14:paraId="30D6BEAC" w14:textId="77777777" w:rsidR="00FA292C" w:rsidRDefault="00FA292C"/>
    <w:p w14:paraId="04F551C6" w14:textId="050C8B3B" w:rsidR="00C22990" w:rsidRDefault="00C22990">
      <w:r w:rsidRPr="00C22990">
        <w:t>https://from-food.com/2059/</w:t>
      </w:r>
    </w:p>
    <w:sectPr w:rsidR="00C229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90"/>
    <w:rsid w:val="00294171"/>
    <w:rsid w:val="00C22990"/>
    <w:rsid w:val="00CC6122"/>
    <w:rsid w:val="00F77E96"/>
    <w:rsid w:val="00FA292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0D82"/>
  <w15:chartTrackingRefBased/>
  <w15:docId w15:val="{0C5E6C2E-F469-42DA-BF95-8E893735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2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2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29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29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29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29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29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29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29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29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29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29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29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29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29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29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29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2990"/>
    <w:rPr>
      <w:rFonts w:eastAsiaTheme="majorEastAsia" w:cstheme="majorBidi"/>
      <w:color w:val="272727" w:themeColor="text1" w:themeTint="D8"/>
    </w:rPr>
  </w:style>
  <w:style w:type="paragraph" w:styleId="Titel">
    <w:name w:val="Title"/>
    <w:basedOn w:val="Standard"/>
    <w:next w:val="Standard"/>
    <w:link w:val="TitelZchn"/>
    <w:uiPriority w:val="10"/>
    <w:qFormat/>
    <w:rsid w:val="00C22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29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29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29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29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2990"/>
    <w:rPr>
      <w:i/>
      <w:iCs/>
      <w:color w:val="404040" w:themeColor="text1" w:themeTint="BF"/>
    </w:rPr>
  </w:style>
  <w:style w:type="paragraph" w:styleId="Listenabsatz">
    <w:name w:val="List Paragraph"/>
    <w:basedOn w:val="Standard"/>
    <w:uiPriority w:val="34"/>
    <w:qFormat/>
    <w:rsid w:val="00C22990"/>
    <w:pPr>
      <w:ind w:left="720"/>
      <w:contextualSpacing/>
    </w:pPr>
  </w:style>
  <w:style w:type="character" w:styleId="IntensiveHervorhebung">
    <w:name w:val="Intense Emphasis"/>
    <w:basedOn w:val="Absatz-Standardschriftart"/>
    <w:uiPriority w:val="21"/>
    <w:qFormat/>
    <w:rsid w:val="00C22990"/>
    <w:rPr>
      <w:i/>
      <w:iCs/>
      <w:color w:val="0F4761" w:themeColor="accent1" w:themeShade="BF"/>
    </w:rPr>
  </w:style>
  <w:style w:type="paragraph" w:styleId="IntensivesZitat">
    <w:name w:val="Intense Quote"/>
    <w:basedOn w:val="Standard"/>
    <w:next w:val="Standard"/>
    <w:link w:val="IntensivesZitatZchn"/>
    <w:uiPriority w:val="30"/>
    <w:qFormat/>
    <w:rsid w:val="00C22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2990"/>
    <w:rPr>
      <w:i/>
      <w:iCs/>
      <w:color w:val="0F4761" w:themeColor="accent1" w:themeShade="BF"/>
    </w:rPr>
  </w:style>
  <w:style w:type="character" w:styleId="IntensiverVerweis">
    <w:name w:val="Intense Reference"/>
    <w:basedOn w:val="Absatz-Standardschriftart"/>
    <w:uiPriority w:val="32"/>
    <w:qFormat/>
    <w:rsid w:val="00C229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2772</Characters>
  <Application>Microsoft Office Word</Application>
  <DocSecurity>0</DocSecurity>
  <Lines>54</Lines>
  <Paragraphs>9</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Sanae Koketsu Wyrsch</dc:creator>
  <cp:keywords/>
  <dc:description/>
  <cp:lastModifiedBy>Sanae Koketsu Wyrsch</cp:lastModifiedBy>
  <cp:revision>1</cp:revision>
  <dcterms:created xsi:type="dcterms:W3CDTF">2026-04-17T09:51:00Z</dcterms:created>
  <dcterms:modified xsi:type="dcterms:W3CDTF">2026-04-17T09:53:00Z</dcterms:modified>
</cp:coreProperties>
</file>